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8C" w:rsidRPr="00C5574A" w:rsidRDefault="005D103D" w:rsidP="005D103D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130" cy="84170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A">
        <w:t xml:space="preserve"> </w:t>
      </w:r>
    </w:p>
    <w:p w:rsidR="00163C8C" w:rsidRDefault="00163C8C" w:rsidP="00163C8C">
      <w:pPr>
        <w:jc w:val="center"/>
      </w:pPr>
    </w:p>
    <w:p w:rsidR="00163C8C" w:rsidRDefault="00163C8C" w:rsidP="007D4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B58" w:rsidRPr="00B67203" w:rsidRDefault="00163C8C" w:rsidP="00163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</w:t>
      </w:r>
      <w:r w:rsidR="00DF7B58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DF7B58" w:rsidRPr="00B67203" w:rsidRDefault="00DF7B58" w:rsidP="007D44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курса «Окружающий мир» достигаются следу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ющие </w:t>
      </w:r>
      <w:r w:rsidRPr="00DF7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предметные </w:t>
      </w:r>
      <w:r w:rsidRPr="00B672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результаты: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7B58" w:rsidRPr="00B67203" w:rsidRDefault="00DF7B58" w:rsidP="007D44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особой роли России в мировой истории, вос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питание чувства гордости за национальные свершения, откры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победы;</w:t>
      </w:r>
    </w:p>
    <w:p w:rsidR="00DF7B58" w:rsidRPr="00B67203" w:rsidRDefault="00DF7B58" w:rsidP="007D44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DF7B58" w:rsidRPr="00B67203" w:rsidRDefault="00DF7B58" w:rsidP="007D44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DF7B58" w:rsidRPr="00B67203" w:rsidRDefault="00DF7B58" w:rsidP="007D44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освоение доступных способов изучения природы и обще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(наблюдение, запись, измерение, опыт, сравнение, клас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сификация и др. с получением информации из семейных ар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хивов, от окружающих людей, в открытом информационном пространстве);</w:t>
      </w:r>
    </w:p>
    <w:p w:rsidR="00DF7B58" w:rsidRPr="00B67203" w:rsidRDefault="00DF7B58" w:rsidP="007D44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67203">
        <w:rPr>
          <w:rFonts w:ascii="Times New Roman" w:eastAsia="Times New Roman" w:hAnsi="Times New Roman" w:cs="Times New Roman"/>
          <w:bCs/>
          <w:iCs/>
          <w:sz w:val="24"/>
          <w:szCs w:val="24"/>
        </w:rPr>
        <w:t>5) развитие навыков устанавливать и выявлять причинно-следственные связи в окружающем мире.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результате  изучения  курса «Окружающий мир»  обучающиеся 3класса  получат возможность расширить, систематизировать и углубить   исходные представления  о природных и социальных   объектах и явлениях как  компонентах единого мира, овладеют основами практико-ориентированных знаний о природе, человеке и обществе.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Они приобретут  опыт эмоционально 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окрашенного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Личностного отношения  к миру природы и культуры. Знакомство с началами естественных и социально-гуманитарных  наук в их единстве и взаимосвязях даст учащимся ключ (метод) к осмыслению личного опыта, позволит сделать явления окружающего мира более понятными, знакомыми и предсказуемыми, определить своё место в ближайшем окружении.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Обучающиеся  получат  возможность осознать целостность научной картины мира, своё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Обучающиеся познакомятся с некоторыми способами изучения природы и общества, начнут осваивать умения проводить  наблюдения в природе, ставить опыты, научатся видеть и понимать некоторые   причинно-следственные связи в окружающем мире, в том числе на многообразном материале природы и культуры родного края.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результате  изучения курса они заложат фундамент своей экологической и культурологической грамотности, получат возможность научиться  соблюдать правила поведения в мире  природы и людей, правила  здорового образа жизни. Освоят элементарные нормы  адекватного природ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культуросообразного поведения в окружающей природной и социальной среде.</w:t>
      </w:r>
    </w:p>
    <w:p w:rsidR="00DF7B58" w:rsidRPr="00DF7B58" w:rsidRDefault="00DF7B58" w:rsidP="007D44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7B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требования к знаниям и умениям к концу 3 класса:</w:t>
      </w:r>
    </w:p>
    <w:p w:rsidR="00DF7B58" w:rsidRPr="00B67203" w:rsidRDefault="00DF7B58" w:rsidP="007D440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должны знать:</w:t>
      </w:r>
    </w:p>
    <w:p w:rsidR="00DF7B58" w:rsidRPr="00B67203" w:rsidRDefault="00DF7B58" w:rsidP="007D4405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часть природы и общества;</w:t>
      </w:r>
    </w:p>
    <w:p w:rsidR="00DF7B58" w:rsidRPr="00B67203" w:rsidRDefault="00DF7B58" w:rsidP="007D4405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что такое тела и вещества, твердые вещества, жидкости и </w:t>
      </w:r>
      <w:r w:rsidRPr="00B6720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газы;</w:t>
      </w:r>
    </w:p>
    <w:p w:rsidR="00DF7B58" w:rsidRPr="00B67203" w:rsidRDefault="00DF7B58" w:rsidP="007D4405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основные свойства воздуха и воды, круговорот воды в при</w:t>
      </w: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роде;</w:t>
      </w:r>
    </w:p>
    <w:p w:rsidR="00DF7B58" w:rsidRPr="00B67203" w:rsidRDefault="00DF7B58" w:rsidP="007D4405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основные группы живого (растения, животные, грибы, бакте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рии); </w:t>
      </w:r>
    </w:p>
    <w:p w:rsidR="00DF7B58" w:rsidRPr="00B67203" w:rsidRDefault="00DF7B58" w:rsidP="007D4405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группы растений (водоросли, мхи, папоротники, хвойные,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цветковые); </w:t>
      </w:r>
    </w:p>
    <w:p w:rsidR="00DF7B58" w:rsidRPr="00B67203" w:rsidRDefault="00DF7B58" w:rsidP="007D4405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животных (насекомые, рыбы, земноводные, </w:t>
      </w:r>
      <w:r w:rsidRPr="00B672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пресмыкающиеся, птицы, звери);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 съедобные и несъедобные </w:t>
      </w:r>
      <w:r w:rsidRPr="00B6720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грибы;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взаимосвязи между неживой и живой природой, внутри жи</w:t>
      </w: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вой природы (между растениями и животными, между различны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 животными);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взаимосвязи между природой и человеком (значение природы </w:t>
      </w: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для человека, отрицательное и положительное воздействие лю</w:t>
      </w: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дей на природу, меры по охране природы, правила личного по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ведения в природе);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lastRenderedPageBreak/>
        <w:t xml:space="preserve">строение тела человека, основные системы органов и их роль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организме;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правила гигиены; основы здорового образа жизни;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правила безопасного поведения в быту и на улице, основные </w:t>
      </w:r>
      <w:r w:rsidRPr="00B672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дорожные знаки; правила  противопожарной безопасности, осно</w:t>
      </w:r>
      <w:r w:rsidRPr="00B672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oftHyphen/>
        <w:t>вы экологической безопасности;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потребности людей; товары и услуги;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природных богатств в экономике; основные отрасли сель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ского хозяйства и промышленности; роль денег в экономике, ос</w:t>
      </w:r>
      <w:r w:rsidRPr="00B672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новы семейного бюджета;</w:t>
      </w:r>
    </w:p>
    <w:p w:rsidR="00DF7B58" w:rsidRPr="00B67203" w:rsidRDefault="00DF7B58" w:rsidP="007D440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города России, их главные достопримечательности; 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страны, граничащие с Россией (с опорой на карту); страны за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рубежной Европы, их столицы (с опорой на карту).</w:t>
      </w:r>
    </w:p>
    <w:p w:rsidR="00DF7B58" w:rsidRPr="00B67203" w:rsidRDefault="00DF7B58" w:rsidP="007D440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должны уметь:</w:t>
      </w:r>
    </w:p>
    <w:p w:rsidR="00DF7B58" w:rsidRPr="00B67203" w:rsidRDefault="00DF7B58" w:rsidP="007D4405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распознавать природные объекты с помощью атласа-опреде</w:t>
      </w: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лителя; различать наиболее распространенные в данной местно</w:t>
      </w:r>
      <w:r w:rsidRPr="00B672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сти растения, животных, съедобные и несъедобные грибы;</w:t>
      </w:r>
    </w:p>
    <w:p w:rsidR="00DF7B58" w:rsidRPr="00B67203" w:rsidRDefault="00DF7B58" w:rsidP="007D4405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наблюдения природных тел и явлений, простейшие </w:t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опыты и практические работы, фиксировать их результаты;</w:t>
      </w:r>
    </w:p>
    <w:p w:rsidR="00DF7B58" w:rsidRPr="00B67203" w:rsidRDefault="00DF7B58" w:rsidP="007D4405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объяснять в пределах требований программы взаимосвязи в </w:t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природе и между природой и человеком;</w:t>
      </w:r>
    </w:p>
    <w:p w:rsidR="00DF7B58" w:rsidRPr="00B67203" w:rsidRDefault="00DF7B58" w:rsidP="007D4405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выполнять правила личного поведения в природе, обосновы</w:t>
      </w:r>
      <w:r w:rsidRPr="00B672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вать их необходимость; выполнять посильную работу по охране </w:t>
      </w:r>
      <w:r w:rsidRPr="00B672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природы;</w:t>
      </w:r>
    </w:p>
    <w:p w:rsidR="00DF7B58" w:rsidRPr="00B67203" w:rsidRDefault="00DF7B58" w:rsidP="007D4405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выполнять правила личной гигиены и безопасности, оказы</w:t>
      </w:r>
      <w:r w:rsidRPr="00B672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вать первую помощь при небольших повреждениях кожи; обра</w:t>
      </w: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щаться с бытовым фильтром для очистки воды;</w:t>
      </w:r>
    </w:p>
    <w:p w:rsidR="00DF7B58" w:rsidRPr="00B67203" w:rsidRDefault="00DF7B58" w:rsidP="007D4405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владеть элементарными приемами чтения карты;</w:t>
      </w:r>
    </w:p>
    <w:p w:rsidR="00DF7B58" w:rsidRPr="00B67203" w:rsidRDefault="00DF7B58" w:rsidP="007D4405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городов России, стран — соседей России, </w:t>
      </w:r>
      <w:r w:rsidRPr="00B6720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стран зарубежной Европы и их столиц.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405" w:rsidRDefault="007D4405" w:rsidP="007D44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A5BA3" w:rsidRDefault="00DF7B58" w:rsidP="007D44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B5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7D4405" w:rsidRPr="007D4405" w:rsidRDefault="00DF7B58" w:rsidP="007D440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    </w:t>
      </w:r>
      <w:r w:rsidR="00D17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устроен мир (8 </w:t>
      </w: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7D4405" w:rsidRDefault="007D4405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Природа, ее разнообразие. Растения, животные, грибы, бактерии – царства живой природы. Связи в природе (меж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 неживой и живой природой, растениями и животными и т. д.). Роль природы в жизни людей</w:t>
      </w:r>
      <w:proofErr w:type="gramStart"/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B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природы, разумное существо. Внутрен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мир человека. Восприятие, память, мышление, вообра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– ступеньки познания человеком окружающего мира.</w:t>
      </w:r>
      <w:proofErr w:type="gramStart"/>
      <w:r w:rsidR="007B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Семья, народ, государство – части общества. Человек – часть общества. Человечество.</w:t>
      </w:r>
      <w:r w:rsidR="007B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глазами эколога. Что такое окружающая среда. Эко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логия – наука о связях между живыми существами и окру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жающей их средой. Роль экологии в сохранении природно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дома человечества. Воздействие людей на природу (отри</w:t>
      </w:r>
      <w:r w:rsidR="00DF7B5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цательное и положительное). Меры по охране природы.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Экскурсия:</w:t>
      </w:r>
      <w:r w:rsidR="007B3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 вокруг нас.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405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 удивительная природа (20</w:t>
      </w: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7D4405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 вещества, частицы. Разнообразие веществ. Твердые вещества, жидкости и газы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оздух, его состав и свойства. Значение воздуха для жи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организмов. Источники загрязнения воздуха. Охрана воздуха от загрязнений. Вода, ее свойства. Три состояния воды. Круговорот воды в природе. Значение воды для живых организмов. Источни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загрязнения воды. Охрана воды от загрязнений. Эконо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мия воды в быту.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Разрушение твердых пород в природе. Почва, ее состав. Живые существа почвы. Представление об образовании поч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манной хозяйственной деятельности людей. Охрана почвы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астения, их разнообразие. Группы растений (водоросли, мхи, папоротники, хвойные, цветковые), виды растений. Ды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хание и питание растений. Размножение и развитие расте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.Ж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ивотные, их разнообразие.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животных (насеко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мые, рыбы, земноводные, пресмыкающиеся, птицы, звери</w:t>
      </w:r>
      <w:r w:rsidRPr="00B67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Растительноядные, насекомоядные, хищные, всеядные жи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вотные.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Цепи питания. Сеть питания и экологическая пира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рибы, их разнообразие и строение (на примере шляпоч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редставление о круговороте жизни и его звеньях (орга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низмы-производители, организмы-потребители, организмы-разрушители). Роль почвы в круговороте жизни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7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</w:t>
      </w:r>
      <w:proofErr w:type="gramEnd"/>
      <w:r w:rsidRPr="00B67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кскурсии: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растений: экскурсия в краеведческий музей. Разнообразие животных: экскурсия в краеведческий музей. 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  <w:r w:rsidR="007D44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Тела, вещества, частицы. Состав и свойства воздуха. Свойства воды. Круговорот воды. Состав почвы. </w:t>
      </w:r>
    </w:p>
    <w:p w:rsidR="007D4405" w:rsidRDefault="00D1744D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и наше здоровье (9</w:t>
      </w:r>
      <w:r w:rsidR="00DF7B58"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7D4405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</w:t>
      </w:r>
      <w:r w:rsidRPr="00B67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гигиена.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Кожа, ее значение и гигиена. Первая помощь при неболь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ранениях, ушибах, ожогах, обмораживании.</w:t>
      </w:r>
      <w:r w:rsidR="007D4405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Опорно-двигательная система, ее роль в организме. Осан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 Значение физического труда и физкультуры для разви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скелета и укрепления мышц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итательные вещества: белки, жиры, углеводы, витами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ны. Пищеварительная система, ее роль в организме. Гигиена питания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ыхательная и кровеносная системы, их роль в организ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Закаливание воздухом, водой, солнцем. Инфекционные болезни и способы их предупреждения. Здоровый образ жиз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ни. Табак, алкоголь, наркотики — враги здоровья.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Практические работы: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внешним строением кожи. Подсчет ударов пульса. </w:t>
      </w:r>
    </w:p>
    <w:p w:rsidR="007D4405" w:rsidRDefault="00D1744D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Наша безопасность (8</w:t>
      </w:r>
      <w:r w:rsidR="00DF7B58"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7D4405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действовать при возникновении пожара в квартире (доме), при аварии водопровода, утечке газа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опасность при езде на велосипеде, автомобиле, в обществен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транспорте. Дорожные знаки, их роль в обеспечении без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мационно-указательные, знаки сервиса.</w:t>
      </w:r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места в квартире, доме и его окрестностях: бал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це, водоеме – источник опасности.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в опасных местах. Гроза – опасное явление природы. Как вести себя во время грозы.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Ядовитые растения и грибы. Как избежать отравления растениями и грибами. Опасные животные: змеи и др. Пра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 безопасности при обращении с кошкой и собакой.</w:t>
      </w:r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безопасность. Как защититься от загряз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щититься от продуктов питания, содержащих загрязняющие вещества.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Экскурсия: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Дорожные знаки в окрестностях школы. </w:t>
      </w:r>
    </w:p>
    <w:p w:rsidR="007D4405" w:rsidRDefault="00D1744D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Чему учит экономика (11</w:t>
      </w:r>
      <w:r w:rsidR="00DF7B58"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DF7B58" w:rsidRPr="00B67203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людей. Какие потребности удовлетворяет экономика. Что такое товары и услуги. Природные богатства – основа экономики. Капитал и труд, их значение для производства товаров и услуг. Физи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ческий и умственный труд. Зависимость успеха труда от об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 и здоровья людей.</w:t>
      </w:r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ископаемые, их разнообразие, роль в экономи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 Способы добычи полезных ископаемых. Охрана подзем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богатств.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Растениеводство и животноводство – отрасли сельского хозяйства. Промышленность и ее основные отрасли: электро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энергетика, металлургия, машиностроение, легкая промыш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ленность, пищевая промышленность и др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 денег в экономике. Денежные единицы разных стран (рубль, доллар, евро). Заработная плата.</w:t>
      </w:r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бюджет. Доходы и расходы бюджета. Налоги. На что государство тратит деньги.</w:t>
      </w:r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 Построение безопасной экономики – одна из важней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ших задач общества в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7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Практические работы: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Полезные ископаемые. Знакомство с культурными растениями. Знакомство с различными монетами. </w:t>
      </w:r>
    </w:p>
    <w:p w:rsidR="007D4405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</w:t>
      </w:r>
      <w:r w:rsidR="00D17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ествие по городам и странам (12</w:t>
      </w: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DF7B58" w:rsidRDefault="00DF7B58" w:rsidP="007D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Золотого кольца России – слава и гордость всей страны. Их прошлое и настоящее, основные достопримеча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охрана памятников истории и культуры.</w:t>
      </w:r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Страны, граничащие с Россией, – наши ближайшие соседи.</w:t>
      </w:r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зарубежной Европы, их многообразие, располо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  <w:r w:rsidR="007D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Знаменитые места мира: знакомство с выдающимися па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мятниками истории и культуры разных стран (например, Тадж-Махал в Индии, пирамиды в Египте и др.).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Бережное отношение к культурному наследию человече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 – долг всего общества и каждого человека. </w:t>
      </w:r>
    </w:p>
    <w:p w:rsidR="00DF7B58" w:rsidRPr="007D4405" w:rsidRDefault="00DF7B58" w:rsidP="007D440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D1744D" w:rsidRPr="00D17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D1744D" w:rsidRPr="00D1744D" w:rsidRDefault="00D1744D" w:rsidP="00D17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982" w:type="dxa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092"/>
        <w:gridCol w:w="142"/>
        <w:gridCol w:w="3631"/>
        <w:gridCol w:w="54"/>
        <w:gridCol w:w="1361"/>
        <w:gridCol w:w="1134"/>
      </w:tblGrid>
      <w:tr w:rsidR="0039462F" w:rsidRPr="00B67203" w:rsidTr="007D4405">
        <w:trPr>
          <w:trHeight w:val="21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</w:t>
            </w:r>
          </w:p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деятельности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39462F" w:rsidRPr="00B67203" w:rsidTr="007D4405">
        <w:trPr>
          <w:trHeight w:val="31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7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DF7B58" w:rsidRPr="00B67203" w:rsidTr="007D4405">
        <w:trPr>
          <w:trHeight w:val="145"/>
        </w:trPr>
        <w:tc>
          <w:tcPr>
            <w:tcW w:w="8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58" w:rsidRPr="00B67203" w:rsidRDefault="00DF7B58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D17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«Как устроен мир» (8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6B">
              <w:rPr>
                <w:rFonts w:ascii="Times New Roman" w:hAnsi="Times New Roman" w:cs="Times New Roman"/>
                <w:sz w:val="24"/>
                <w:szCs w:val="24"/>
              </w:rPr>
              <w:t>Экскурсия «Природа вокруг нас»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6D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учебником и учебными пособиями, с целями и задачами раздела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6D256B" w:rsidRDefault="006D256B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5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Природа. Многообразие природы. Значение природы для людей.</w:t>
            </w:r>
          </w:p>
          <w:p w:rsidR="0039462F" w:rsidRPr="006D256B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Понимать учебную задачу урока и стремиться её выполнить. Доказывать, пользуясь иллюстрацией учебника, что природа удивительно разнообразна; раскрывать ценность природы для людей. Предлагать задание к рисунку учебника и оценивать ответы одноклассников, осуществлять самопроверку.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56B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56B" w:rsidRPr="00B67203" w:rsidRDefault="006D256B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6B" w:rsidRPr="006D256B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 Разумное существо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256B" w:rsidRPr="00B67203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учебную задачу урока и стремиться её выполнить. Наблюдать и описывать проявления внутреннего мира человека; обсуждать, как возникают богатства внутреннего мира человека.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56B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56B" w:rsidRPr="00B67203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6D256B" w:rsidP="007B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Общество. 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место человека в мире; характеризовать семью, народ, государство как части общества; сопоставлять формы правления в государствах мира.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глазами эколога.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 учебника с це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лью обнаружения взаимосвязей в природе, между природой и человеком, прослеживать по схеме обнаруженные взаимосвязи, рассказывать о них, опираясь на схему.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в опасности!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причинно-следственные связи между поведением людей, их деятельностью и состоянием окружающей среды; различать положительное и отрицательное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влияние человека на природу; сравнивать заповедники и национальные парки.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56B" w:rsidRPr="00B67203" w:rsidTr="007D4405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56B" w:rsidRPr="00B67203" w:rsidRDefault="006D256B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6B" w:rsidRPr="00B67203" w:rsidRDefault="006D256B" w:rsidP="007B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 нужна твоя помощь</w:t>
            </w:r>
            <w:r w:rsidR="007B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256B" w:rsidRPr="00B67203" w:rsidRDefault="005A2667" w:rsidP="005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положительное и отрицательное влияние человека на природу;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56B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56B" w:rsidRPr="00B67203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6D256B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6D256B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 себя по теме «Как устроен мир».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сведения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полученных знаний.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B58" w:rsidRPr="00B67203" w:rsidTr="007D4405">
        <w:trPr>
          <w:trHeight w:val="145"/>
        </w:trPr>
        <w:tc>
          <w:tcPr>
            <w:tcW w:w="8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58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«Эта</w:t>
            </w:r>
            <w:r w:rsidR="00D17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удивительная природа» (20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8942FC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Тела, вещества, частицы.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учебные задачи раздела и данного урока и стремиться их выполнить; классифицировать тела и вещества, приводить примеры естественных и искусственных тел, твёрдых, жидких и газообразных веществ; наблюдать опыт с растворением вещества.</w:t>
            </w:r>
          </w:p>
          <w:p w:rsidR="007B3361" w:rsidRPr="00B67203" w:rsidRDefault="00463290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Практическая</w:t>
            </w:r>
            <w:r w:rsidR="007B3361" w:rsidRPr="007B3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а</w:t>
            </w:r>
            <w:r w:rsidR="007B3361" w:rsidRPr="007B3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</w:t>
            </w:r>
            <w:r w:rsidR="007B33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B3361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Тела, вещества, частицы.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8942FC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веществ.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и характеризовать свойства поваренной соли, сахара, крахмала, кислоты.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опыты по обнаружению крахмала в продуктах питания, использовать лабораторное оборудование, фиксировать результаты исследования в рабочей тетради.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Воздух и его охрана.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схему (диаграмму) с целью определения состава воздуха. </w:t>
            </w:r>
            <w:r w:rsidR="004632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Практическая</w:t>
            </w:r>
            <w:r w:rsidR="007B3361" w:rsidRPr="007B3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работ</w:t>
            </w:r>
            <w:r w:rsidR="004632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а</w:t>
            </w:r>
            <w:r w:rsidR="007B3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</w:t>
            </w:r>
            <w:r w:rsidR="007B3361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и свойства воздуха</w:t>
            </w:r>
            <w:r w:rsidR="007B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 помощью опытов свойства воздуха.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8942FC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 жизнь.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3290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по инструкции учебника свойства воды. Анализировать схемы учебника и применять их для объяснения свойств воды. Рассказывать об использовании в быту воды как растворителя.</w:t>
            </w:r>
            <w:r w:rsidR="00463290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462F" w:rsidRPr="00B67203" w:rsidRDefault="00463290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Практическая </w:t>
            </w:r>
            <w:r w:rsidRPr="007B3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воды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Превращения и круговорот воды.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Высказывать предположения о состояниях воды в природе. </w:t>
            </w:r>
            <w:r w:rsidR="004632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lastRenderedPageBreak/>
              <w:t>Практическая</w:t>
            </w:r>
            <w:r w:rsidR="00463290" w:rsidRPr="007B3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работ</w:t>
            </w:r>
            <w:r w:rsidR="004632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а</w:t>
            </w:r>
            <w:r w:rsidR="004632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</w:t>
            </w:r>
            <w:r w:rsidR="00463290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в ходе учебного эксперимента образование капель при охлаждении пара.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Берегите воду!      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Высказывать предположения о том, почему нужно беречь воду; находить и использовать при ответе на вопрос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цифровые данные из учебника. Обсуждать способы экономного использования воды. Рассказывать о загрязнении воды с помощью модели.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42FC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2FC" w:rsidRPr="00B67203" w:rsidRDefault="008942FC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FC" w:rsidRPr="00B67203" w:rsidRDefault="008942FC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разрушаются камни.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42FC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о том, почему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разрушаются камни. Отвечать на вопросы учебника.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42FC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42FC" w:rsidRPr="00B67203" w:rsidRDefault="008942FC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8942FC" w:rsidP="0046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почва, ее значение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жизни.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рисунок учебника по предложенным заданиям и вопросам; высказывать предположения (гипотезы) о том, почему почва плодородна, обосновывать их. </w:t>
            </w:r>
            <w:r w:rsidR="00463290" w:rsidRPr="004632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Практическая</w:t>
            </w:r>
            <w:r w:rsidR="00463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3290" w:rsidRPr="004632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работа</w:t>
            </w:r>
            <w:r w:rsidR="00463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</w:t>
            </w:r>
            <w:r w:rsidR="00463290" w:rsidRP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 почвы»</w:t>
            </w:r>
            <w:r w:rsidR="00463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состав почвы в ходе учебного эксперимента.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8942FC" w:rsidP="00894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растений. Растения нашего края.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группами растений по материалам учебника. Классифицировать растения из предложенного списка; знакомиться по учебнику с понятием «виды растений»; использовать предложенную информацию при характеристике групп растений.</w:t>
            </w:r>
          </w:p>
          <w:p w:rsidR="00463290" w:rsidRPr="00B67203" w:rsidRDefault="00463290" w:rsidP="0046329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Солнце, растения и мы с вами.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с помощью схемы сходство и различие процессов питания и дыхания растений. Моделировать процессы дыхания и питания растений, рассказывать об этих процессах с помощью выполненной схемы.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растений.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условия, необходимые для размножения растений и их распространения. Наблюдать в природе, как распространяются семена деревьев. Выявлять роль животных в размножении и развитии растений.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8942FC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растений.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Актуализировать сведения об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исчезающих и редких растениях. Характеризовать факторы отрицательного воздействия человека на мир растений. Оформлять памятку «Берегите растения».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8942FC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животных.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учебную задачу и стремиться её выполнить. Классифицировать животных.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есть кто?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животных по типу питания, приводить примеры животных по типу питания. Анализировать схемы цепей питания. Характеризовать защитные приспособления растений и животных. Обсуждать роль хищников в поддержании равновесия в природе. Составлять и презентовать «Книгу природы родного края».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8942FC" w:rsidP="00894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FC">
              <w:rPr>
                <w:rFonts w:ascii="Times New Roman" w:hAnsi="Times New Roman" w:cs="Times New Roman"/>
                <w:sz w:val="24"/>
                <w:szCs w:val="24"/>
              </w:rPr>
              <w:t>Проект "Разнообразие природы нашего края"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роль хищников в поддержании равновесия в природе. Составлять и презентовать «Книгу природы родного края».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животных.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животных разных групп по способу размножения, моделировать стадии размножения животных разных групп. Рассказывать, как заботятся домашние животные о своём потомстве.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животных.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о редких и исчезающих животных. Характеризовать факторы отрицательного воздействия человека на животный мир. Формулировать с помощью экологических знаков правила поведения в природе. Создать книжку-малышку «Береги животных».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царстве грибов.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строение шляпочных грибов. Моделировать различие грибов-двойников.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71015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круговорот жизни.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организмы-производители, организмы-потребители и организмы-разрушители. Обсуждать опасность исчезновения хотя бы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одного из звеньев цепи круговорота веще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ироде. Моделировать круговорот веще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ироде.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894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8942FC" w:rsidP="0005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 себя по теме</w:t>
            </w:r>
            <w:r w:rsidR="0039462F"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«Эта удивительная природа».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задания; проверять свои знания.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B58" w:rsidRPr="00B67203" w:rsidTr="007D4405">
        <w:trPr>
          <w:trHeight w:val="292"/>
        </w:trPr>
        <w:tc>
          <w:tcPr>
            <w:tcW w:w="8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58" w:rsidRPr="00B67203" w:rsidRDefault="00D1744D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 и наше здоровье» (9</w:t>
            </w:r>
            <w:r w:rsidR="0039462F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05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Организм человека.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Актуализировать знания по анатомии и физиологии человеческого организма. Характеризовать системы органов человека. Обсуждать взаимосвязь наук анатомии, физиологии и гигиены. Анализировать схемы расположения органов человека, уметь показывать расположение внутренних органов на своём теле и теле собеседника. Практическая работа в паре: измерение роста и массы человека.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056F4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чувств.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изучать материал темы и готовить рассказы по предложенному плану. Распознавать предметы на ощупь и по запаху в ходе учебного эксперимента. Формулировать правила гигиены органов чувств.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056F4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Надёжная защита организма. </w:t>
            </w:r>
          </w:p>
          <w:p w:rsidR="0039462F" w:rsidRPr="00B67203" w:rsidRDefault="00056F4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9462F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Практическая работа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FE7894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внешним строением кожи</w:t>
            </w:r>
            <w:proofErr w:type="gramStart"/>
            <w:r w:rsidR="00FE7894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FE7894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зучить свойства кожи. Осваивать приёмы оказания первой помощи при повреждениях кожи. Подготовить рассказ об уходе за кожей.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5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Опора тела и движение.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роль скелета и мышц в жизнедеятельности организма. Раскрывать роль правильной осанки для здоровья человека.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5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05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Наше питание.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наличие питательных веще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одуктах питания. Моделировать строение пищеварительной системы. Характеризовать изменения, которые происходят с пищей в процессе переваривания. Обсуждать правила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рационального питания. Составлять меню здорового питания.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B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и кровообращение.</w:t>
            </w:r>
          </w:p>
          <w:p w:rsidR="0039462F" w:rsidRPr="00B67203" w:rsidRDefault="00B244B8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62F"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894" w:rsidRPr="00B67203" w:rsidRDefault="0039462F" w:rsidP="00FE7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о лёгких и сердце. Характеризовать строение дыхательной системы и её роль в организме. Моделировать строение дыхательной системы. Характеризовать строение кровеносной системы и роль крови и кровеносной системы в организме. Моделировать строение кровеносной системы. </w:t>
            </w:r>
            <w:r w:rsidR="00FE7894" w:rsidRPr="00FE78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Практическая работа</w:t>
            </w:r>
            <w:r w:rsidR="00FE7894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Подсчет ударов пульса.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пульс на запястье и подсчитывать количество его ударов в минуту при разной нагрузке.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Умей предупреждать болезни.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 формулировать факторы закаливания. Составлять памятку по закаливанию. Составлять инструкцию по предупреждению инфекционных заболеваний.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и формулировать правила здорового образа жизни и стараться их соблюдать.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B244B8" w:rsidP="00B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 по теме</w:t>
            </w:r>
            <w:r w:rsidR="0039462F"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«Мы и наше здоровье».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задания; проверять свои знания.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36"/>
        </w:trPr>
        <w:tc>
          <w:tcPr>
            <w:tcW w:w="7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«Наша безопасность» (8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Огонь,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 газ.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учебные задачи раздела и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данного урока и стремиться их выполнить. Актуализировать знания об опасностях в быту. Характеризовать действия при пожаре, аварии водопровода и утечке газа. Моделировать действия при этих ситуациях в виде схем и ролевой игры. Анализировать схему эвакуации из школы и моделировать её в ходе учебной тревоги.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путь был счастливым.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06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правила безопасного поведения на улице. Изучать по материалам учебника правила пов</w:t>
            </w:r>
            <w:r w:rsidR="0006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едения на улице и в транспорте, вблизи </w:t>
            </w:r>
            <w:proofErr w:type="gramStart"/>
            <w:r w:rsidR="0006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железно-</w:t>
            </w:r>
            <w:r w:rsidR="0006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</w:t>
            </w:r>
            <w:proofErr w:type="gramEnd"/>
            <w:r w:rsidR="0006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транспорта.</w:t>
            </w:r>
            <w:r w:rsidR="00FE7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предложенные ситуации, которые являются потенциально опасными. Моделировать свои действия в ходе ролевой игры. Выполнять тесты о правильном/неправильном поведении на улице и в транспорте.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B244B8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894" w:rsidRPr="00B67203" w:rsidRDefault="00FE7894" w:rsidP="00FE7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Экскурсия:</w:t>
            </w:r>
            <w:r w:rsidRPr="00B672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Дорожные знаки в окрестностях школы. </w:t>
            </w:r>
          </w:p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знание дорожных знаков. Анализировать разные типы знаков, обсуждать, как они помогают пешеходам. Моделировать в виде схемы путь от дома до школы с обозначением имеющихся дорожных знаков. Выполнять тесты с выбором ответа, требующие знание дорожных знаков.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«Кто нас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защищает».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Интернете и других источниках информации сведения о Вооружённых Силах России, деятельности полиции, службы пожарной безопасности, МЧС. Интервьюировать ветеранов Великой Отечественной войны, военнослужащих, сотрудников полиции, пожарной охраны, МЧС. Оформлять собранные материалы в виде стендов, альбомов и т.д. Презентовать и оценивать результаты проектной деятельности.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394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места.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полученные ранее знания о потенциально опасных местах. Обсуждать потенциальные опасности в доме и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Составлять схему своего двора и окрестностей с указанием опасных мест.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наша безопасность.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опасности природного характера. Находить информацию о ядовитых растениях и грибах. Характеризовать правила гигиены при общении с домашними животными.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Различать гадюку и ужа.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безопасность.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 схеме цепь загрязнения, приводить примеры цепей загрязнения. Моделировать пути поступления загрязняющих веществ в организм. Обсуждать проблему экологической безопасности и меры по охране окружающей среды. Знакомиться с устройством и работой бытового фильтра для очистки воды.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B244B8" w:rsidP="00B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 по теме</w:t>
            </w:r>
            <w:r w:rsidR="0039462F"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«Наша безопасность».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Анализировать схему эвакуации из школы и моделировать её в ходе учебной тревоги.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Анализировать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действия на улице и в транспорте.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разные типы знаков.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228"/>
        </w:trPr>
        <w:tc>
          <w:tcPr>
            <w:tcW w:w="7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D1744D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Чему учит экономика» (11</w:t>
            </w:r>
            <w:r w:rsidR="0039462F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нужна экономика.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учебные задачи раздела и данного урока и стремиться их выполнить. Различать товары и услуги; приводить примеры товаров и услуг. Характеризовать роль труда в создании товаров и услуг.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прослеживать, какие товары и услуги были нужны семье в течение дня.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богатства и труд людей – основа экономики.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роль природных богатств и труда людей в экономике по предложенному плану. Прослеживать взаимосвязь труда людей разных профессий. Выяснять роль профессий родителей в экономике.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ископаемые.</w:t>
            </w:r>
          </w:p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39462F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894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о полезных ископаемых. Определять полезные ископаемые. Выявлять, при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товаров применяются изучаемые полезные ископаемые. </w:t>
            </w:r>
          </w:p>
          <w:p w:rsidR="0039462F" w:rsidRPr="00B67203" w:rsidRDefault="00FE7894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462F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="0039462F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 особенности добычи различных полезных ископаемых.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Растениеводство</w:t>
            </w:r>
          </w:p>
          <w:p w:rsidR="0039462F" w:rsidRPr="00B67203" w:rsidRDefault="0039462F" w:rsidP="00D17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894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Актуализировать знания о дикорастущих и культурных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растениях. Исследовать выданное учителем сельскохозяйственное растение и описывать его по плану. Обсуждать, зачем люди занимаются растениеводством. Характеризовать роль выращивания культурных растений в экономике и труд растениеводов. Выявлять связь растениеводства и промышленности. </w:t>
            </w:r>
          </w:p>
          <w:p w:rsidR="0039462F" w:rsidRPr="00B67203" w:rsidRDefault="00FE7894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E78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val="single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: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культурными растениями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="0039462F"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="0039462F"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</w:t>
            </w:r>
            <w:proofErr w:type="gramEnd"/>
            <w:r w:rsidR="0039462F"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взрослыми: интервьюировать работников сельского хозяйства.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13.03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D1744D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о диких и домашних животных. Классифицировать домашних сельскохозяйственных животных. Характеризовать роль разведения сельскохозяйственных животных в экономике и труд животноводов. Выявлять взаимосвязь растениеводства, животноводства и промышленности. Исследовать, какие продукты животноводства использует семья в течение дня. Работа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интервьюировать работников животноводства.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17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бывает промышленность.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отрасли промышленности по их роли в производстве товаров. Соотносить продукцию и отрасли промышленности. Выявлять взаимосвязь отраслей промышленности. Характеризовать труд работников отраслей промышленности. Работа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выявить, какие отрасли промышленности, какие крупные предприятия есть в регионе.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деньги.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16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виды обмена товарами (бартер и купля-продажа); моделировать ситуации бартера и купли-продажи. Раскрывать роль денег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экономике. Рассматривать и сравнивать монеты России по внешнему виду, устно описывать их.</w:t>
            </w:r>
          </w:p>
          <w:p w:rsidR="0039462F" w:rsidRPr="00B67203" w:rsidRDefault="00A61816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8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9462F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различными монетами.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бюджет.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государственный бюджет, его доходы и расходы. Определять,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профессий получают зарплату из государственного бюджета. Выявлять взаимосвязь между доходами и расходами государства. Моделировать доходы и расходы государства в виде математических задач.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семейный бюджет, его доходы и расходы. Выявлять сходство и различия государственного и семейного бюджета и их взаимосвязь. Определять, какие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из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источников может иметь семья. Обсуждать, какие расходы семьи являются первостепенными, а какие – менее важными. Моделировать семейный бюджет.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экология.</w:t>
            </w:r>
          </w:p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«Экономика родного края».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о влиянии человека на окружающую среду. Характеризовать вредное воздействие различных отраслей экономики на окружающую среду. Раскрывать взаимосвязь между экономикой и экологией.</w:t>
            </w:r>
            <w:r w:rsidR="00D1744D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Собирать информацию об экономике своего края (города, села). Оформлять собранные материалы в виде фотовыставки, стенгазеты, альбома и т.д. Коллективно составлять книгу-справочник «Экономика родного края». Презентовать и оценивать результаты проектной деятельности.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462F" w:rsidRPr="00B67203" w:rsidRDefault="00721317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D1744D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 </w:t>
            </w:r>
            <w:r w:rsidR="0039462F"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по теме: «Чему учит экономика». 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Обсуждать, почему при осуществлении любого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экономического проекта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настоящее время осуществляется экологическая экспертиза.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Выяснять, какие меры экологической безопасности предпринимаются в регионе.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B58" w:rsidRPr="00B67203" w:rsidTr="007D4405">
        <w:trPr>
          <w:trHeight w:val="208"/>
        </w:trPr>
        <w:tc>
          <w:tcPr>
            <w:tcW w:w="8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58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«Путешествия по городам и странам» (12 ч)</w:t>
            </w: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Прослеживать маршрут путешествия по карте в учебнике и настенной карте России.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маршрут Золотого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кольца, используя фотографии достопримечательностей, сувениры и т.д.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72131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к викторине по Золотому кольцу. С помощью Интернета готовить сообщение о любом городе Золотого кольца.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Default="00721317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5A2667" w:rsidRPr="00B67203" w:rsidRDefault="005A2667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«Музей путешествий».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экспонаты для музея, составлять этикетки. Оформлять экспозицию музея. Готовить сообщения, презентовать свои сообщения с демонстрацией экспонатов.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ближайшие соседи.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на карте России её границы и пограничные государства, их столицы, в том числе страны, граничащие только с Калининградской областью или имеющие с Россией только морские границы. Обсуждать, почему с государствами-соседями нужно иметь добрососедские отношения. Готовить сообщение о странах, граничащих с Россией.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721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севере Европы.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учебника о странах севера Европы, подготовить сообщения с показом местоположения страны и её столицы на политической карте Европы. Соотносить государства и их флаги. Составлять вопросы к викторине по странам севера Европы.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стран севера Европы.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21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Бенилюкс.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о странах Бенилюкса, подготовить сообщения с показом местоположения страны и её столицы на политической карте Европы. Составлять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вопросы к викторине по странам Бенилюкса.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Бельгии, Голландии, Люксембурга.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721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центре Европы.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о странах центра Европы, подготовить сообщения с показом местоположения страны и её столицы на политической карте Европы. Моделировать достопримечательности из пластилина.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Германии, Австрии, Швейцарии.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21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Франции и Великобритании.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о Франции, подготовить сообщения с показом местоположения страны и её столицы на политической карте Европы. Составлять вопросы для викторины о Франции.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Франции.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21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юге Европы.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о Греции и Италии, подготовить сообщения с показом местоположения стран и их столиц на политической карте Европы. Составлять вопросы для викторины по Греции и Италии.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Греции и Италии.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2F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знаменитым местам мира.</w:t>
            </w:r>
          </w:p>
          <w:p w:rsidR="00A61816" w:rsidRPr="00B67203" w:rsidRDefault="00A61816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</w:t>
            </w: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по фотографиям изучаемые достопримечательности.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F" w:rsidRPr="00B67203" w:rsidTr="007D4405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D17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44D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«Путешествие по городам и странам».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задания; проверять свои знания.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462F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  <w:p w:rsidR="005A2667" w:rsidRPr="00B67203" w:rsidRDefault="005A2667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462F" w:rsidRPr="00B67203" w:rsidRDefault="0039462F" w:rsidP="0016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3C8C" w:rsidRDefault="00163C8C" w:rsidP="00163C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</w:t>
      </w:r>
    </w:p>
    <w:p w:rsidR="00163C8C" w:rsidRPr="004B5BAD" w:rsidRDefault="00163C8C" w:rsidP="00163C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B5BAD">
        <w:rPr>
          <w:rFonts w:ascii="Times New Roman" w:hAnsi="Times New Roman"/>
          <w:b/>
          <w:sz w:val="24"/>
          <w:szCs w:val="24"/>
        </w:rPr>
        <w:t>График проведения экскурсий, практических и проверочных работ</w:t>
      </w:r>
    </w:p>
    <w:p w:rsidR="00163C8C" w:rsidRPr="009E65BF" w:rsidRDefault="00163C8C" w:rsidP="00163C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2347"/>
        <w:gridCol w:w="1862"/>
        <w:gridCol w:w="3787"/>
        <w:gridCol w:w="1426"/>
      </w:tblGrid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12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</w:rPr>
            </w:pPr>
            <w:r w:rsidRPr="006702F5">
              <w:rPr>
                <w:rStyle w:val="FontStyle57"/>
                <w:rFonts w:ascii="Times New Roman" w:hAnsi="Times New Roman" w:cs="Times New Roman"/>
              </w:rPr>
              <w:t>Период обучения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12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</w:rPr>
            </w:pPr>
            <w:r w:rsidRPr="006702F5">
              <w:rPr>
                <w:rStyle w:val="FontStyle57"/>
                <w:rFonts w:ascii="Times New Roman" w:hAnsi="Times New Roman" w:cs="Times New Roman"/>
              </w:rPr>
              <w:t>Количество</w:t>
            </w:r>
            <w:r w:rsidRPr="004B5BAD">
              <w:rPr>
                <w:rFonts w:ascii="Times New Roman" w:hAnsi="Times New Roman" w:cs="Times New Roman"/>
                <w:b/>
                <w:bCs/>
              </w:rPr>
              <w:t xml:space="preserve">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12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</w:rPr>
            </w:pPr>
            <w:r w:rsidRPr="006702F5">
              <w:rPr>
                <w:rStyle w:val="FontStyle57"/>
                <w:rFonts w:ascii="Times New Roman" w:hAnsi="Times New Roman" w:cs="Times New Roman"/>
              </w:rPr>
              <w:t>Диагностический и практический материал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</w:rPr>
            </w:pPr>
            <w:r>
              <w:rPr>
                <w:rStyle w:val="FontStyle51"/>
                <w:rFonts w:ascii="Times New Roman" w:hAnsi="Times New Roman" w:cs="Times New Roman"/>
              </w:rPr>
              <w:t>16</w:t>
            </w:r>
            <w:r w:rsidRPr="006702F5">
              <w:rPr>
                <w:rStyle w:val="FontStyle51"/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463290" w:rsidP="00163C8C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</w:rPr>
            </w:pPr>
            <w:r>
              <w:rPr>
                <w:rStyle w:val="FontStyle51"/>
                <w:rFonts w:ascii="Times New Roman" w:hAnsi="Times New Roman" w:cs="Times New Roman"/>
              </w:rPr>
              <w:t>5</w:t>
            </w:r>
          </w:p>
        </w:tc>
      </w:tr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63290" w:rsidRDefault="00163C8C" w:rsidP="00163C8C">
            <w:pPr>
              <w:pStyle w:val="Style9"/>
              <w:widowControl/>
              <w:spacing w:line="240" w:lineRule="auto"/>
              <w:rPr>
                <w:rStyle w:val="FontStyle42"/>
                <w:rFonts w:ascii="Times New Roman" w:hAnsi="Times New Roman" w:cs="Times New Roman"/>
                <w:i w:val="0"/>
              </w:rPr>
            </w:pPr>
            <w:r w:rsidRPr="00463290">
              <w:rPr>
                <w:rStyle w:val="FontStyle42"/>
                <w:rFonts w:ascii="Times New Roman" w:hAnsi="Times New Roman" w:cs="Times New Roman"/>
                <w:i w:val="0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1</w:t>
            </w:r>
          </w:p>
        </w:tc>
      </w:tr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463290" w:rsidP="00163C8C">
            <w:pPr>
              <w:pStyle w:val="Style9"/>
              <w:widowControl/>
              <w:spacing w:line="240" w:lineRule="auto"/>
              <w:rPr>
                <w:rStyle w:val="FontStyle42"/>
                <w:rFonts w:ascii="Times New Roman" w:hAnsi="Times New Roman" w:cs="Times New Roman"/>
              </w:rPr>
            </w:pPr>
            <w:r w:rsidRPr="004B5BAD">
              <w:rPr>
                <w:rFonts w:ascii="Times New Roman" w:hAnsi="Times New Roman"/>
              </w:rPr>
              <w:t>проверочная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1</w:t>
            </w:r>
          </w:p>
        </w:tc>
      </w:tr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14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FE7894" w:rsidP="00163C8C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</w:rPr>
            </w:pPr>
            <w:r>
              <w:rPr>
                <w:rStyle w:val="FontStyle51"/>
                <w:rFonts w:ascii="Times New Roman" w:hAnsi="Times New Roman" w:cs="Times New Roman"/>
              </w:rPr>
              <w:t>0</w:t>
            </w:r>
          </w:p>
        </w:tc>
      </w:tr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463290" w:rsidP="00163C8C">
            <w:pPr>
              <w:pStyle w:val="Style9"/>
              <w:widowControl/>
              <w:spacing w:line="240" w:lineRule="auto"/>
              <w:rPr>
                <w:rStyle w:val="FontStyle42"/>
                <w:rFonts w:ascii="Times New Roman" w:hAnsi="Times New Roman" w:cs="Times New Roman"/>
              </w:rPr>
            </w:pPr>
            <w:r w:rsidRPr="004B5BAD">
              <w:rPr>
                <w:rFonts w:ascii="Times New Roman" w:hAnsi="Times New Roman"/>
              </w:rPr>
              <w:t>проверочная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6702F5" w:rsidRDefault="00163C8C" w:rsidP="00163C8C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</w:rPr>
            </w:pPr>
            <w:r w:rsidRPr="006702F5">
              <w:rPr>
                <w:rStyle w:val="FontStyle51"/>
                <w:rFonts w:ascii="Times New Roman" w:hAnsi="Times New Roman" w:cs="Times New Roman"/>
              </w:rPr>
              <w:t>1</w:t>
            </w:r>
          </w:p>
        </w:tc>
      </w:tr>
      <w:tr w:rsidR="00A61816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4B5BAD" w:rsidRDefault="00A61816" w:rsidP="00163C8C">
            <w:pPr>
              <w:pStyle w:val="Style9"/>
              <w:widowControl/>
              <w:spacing w:line="240" w:lineRule="auto"/>
              <w:rPr>
                <w:rFonts w:ascii="Times New Roman" w:hAnsi="Times New Roman"/>
              </w:rPr>
            </w:pPr>
            <w:r w:rsidRPr="00463290">
              <w:rPr>
                <w:rStyle w:val="FontStyle42"/>
                <w:rFonts w:ascii="Times New Roman" w:hAnsi="Times New Roman" w:cs="Times New Roman"/>
                <w:i w:val="0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6702F5" w:rsidRDefault="00A61816" w:rsidP="00163C8C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</w:rPr>
            </w:pPr>
            <w:r>
              <w:rPr>
                <w:rStyle w:val="FontStyle51"/>
                <w:rFonts w:ascii="Times New Roman" w:hAnsi="Times New Roman" w:cs="Times New Roman"/>
              </w:rPr>
              <w:t>1</w:t>
            </w:r>
          </w:p>
        </w:tc>
      </w:tr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63C8C" w:rsidRPr="006702F5" w:rsidTr="00163C8C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2F5"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8C" w:rsidRPr="006702F5" w:rsidTr="00163C8C">
        <w:tc>
          <w:tcPr>
            <w:tcW w:w="23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63C8C" w:rsidRPr="006702F5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63C8C" w:rsidRPr="006702F5" w:rsidTr="00163C8C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8C" w:rsidRPr="006702F5" w:rsidTr="00163C8C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3C8C" w:rsidRPr="00280FA3" w:rsidRDefault="00163C8C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C8C" w:rsidRPr="004B5BAD" w:rsidRDefault="00A61816" w:rsidP="00163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61816" w:rsidRPr="006702F5" w:rsidTr="00163C8C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280FA3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280FA3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4B5BAD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итоговая диагностика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4B5BAD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61816" w:rsidRPr="009E65BF" w:rsidTr="00163C8C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61816" w:rsidRPr="009E65BF" w:rsidTr="00163C8C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61816" w:rsidRPr="009E65BF" w:rsidTr="00163C8C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61816" w:rsidRPr="009E65BF" w:rsidTr="00163C8C">
        <w:tc>
          <w:tcPr>
            <w:tcW w:w="23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16" w:rsidRPr="009E65BF" w:rsidRDefault="00A61816" w:rsidP="00A6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:rsidR="00163C8C" w:rsidRPr="009E65BF" w:rsidRDefault="00163C8C" w:rsidP="00163C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B58" w:rsidRPr="00DF7B58" w:rsidRDefault="00DF7B58">
      <w:pPr>
        <w:rPr>
          <w:rFonts w:ascii="Times New Roman" w:hAnsi="Times New Roman" w:cs="Times New Roman"/>
          <w:b/>
          <w:sz w:val="24"/>
          <w:szCs w:val="24"/>
        </w:rPr>
      </w:pPr>
    </w:p>
    <w:sectPr w:rsidR="00DF7B58" w:rsidRPr="00DF7B58" w:rsidSect="007D44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67C56"/>
    <w:multiLevelType w:val="hybridMultilevel"/>
    <w:tmpl w:val="608C5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B2364"/>
    <w:multiLevelType w:val="hybridMultilevel"/>
    <w:tmpl w:val="12489B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73F48"/>
    <w:multiLevelType w:val="hybridMultilevel"/>
    <w:tmpl w:val="38C2B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B7FF3"/>
    <w:multiLevelType w:val="hybridMultilevel"/>
    <w:tmpl w:val="6C7AE84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7B58"/>
    <w:rsid w:val="00056F4F"/>
    <w:rsid w:val="000652E5"/>
    <w:rsid w:val="00163C8C"/>
    <w:rsid w:val="00371015"/>
    <w:rsid w:val="0039462F"/>
    <w:rsid w:val="00463290"/>
    <w:rsid w:val="00464C31"/>
    <w:rsid w:val="005A2667"/>
    <w:rsid w:val="005D103D"/>
    <w:rsid w:val="006D256B"/>
    <w:rsid w:val="00721317"/>
    <w:rsid w:val="007B3361"/>
    <w:rsid w:val="007D4405"/>
    <w:rsid w:val="008942FC"/>
    <w:rsid w:val="008C6C35"/>
    <w:rsid w:val="00951CA3"/>
    <w:rsid w:val="00A61816"/>
    <w:rsid w:val="00AF53FC"/>
    <w:rsid w:val="00B244B8"/>
    <w:rsid w:val="00CF0E56"/>
    <w:rsid w:val="00D1744D"/>
    <w:rsid w:val="00DA5BA3"/>
    <w:rsid w:val="00DF7B58"/>
    <w:rsid w:val="00FE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163C8C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63C8C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63C8C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2">
    <w:name w:val="Font Style42"/>
    <w:uiPriority w:val="99"/>
    <w:rsid w:val="00163C8C"/>
    <w:rPr>
      <w:rFonts w:ascii="Arial" w:hAnsi="Arial" w:cs="Arial"/>
      <w:i/>
      <w:iCs/>
      <w:sz w:val="22"/>
      <w:szCs w:val="22"/>
    </w:rPr>
  </w:style>
  <w:style w:type="character" w:customStyle="1" w:styleId="FontStyle51">
    <w:name w:val="Font Style51"/>
    <w:uiPriority w:val="99"/>
    <w:rsid w:val="00163C8C"/>
    <w:rPr>
      <w:rFonts w:ascii="Arial" w:hAnsi="Arial" w:cs="Arial"/>
      <w:sz w:val="20"/>
      <w:szCs w:val="20"/>
    </w:rPr>
  </w:style>
  <w:style w:type="character" w:customStyle="1" w:styleId="FontStyle57">
    <w:name w:val="Font Style57"/>
    <w:uiPriority w:val="99"/>
    <w:rsid w:val="00163C8C"/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D1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4545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2016-12-04T19:04:00Z</dcterms:created>
  <dcterms:modified xsi:type="dcterms:W3CDTF">2017-01-16T20:28:00Z</dcterms:modified>
</cp:coreProperties>
</file>